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FORMULÁRIO DE AGENDAMENTO DE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QUALIFICAÇÂO E/OU DEFESA DE MESTRADO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de envio do formulário para a secretaria.  ____/____/_______.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DO/A DISCENTE: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AGENDAMENTO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As bancas devem ser aprovadas na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single"/>
          <w:shd w:fill="auto" w:val="clear"/>
          <w:vertAlign w:val="baseline"/>
          <w:rtl w:val="0"/>
        </w:rPr>
        <w:t xml:space="preserve">Reunião Ordinária do Colegiado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 do PPGDan que acontece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single"/>
          <w:shd w:fill="auto" w:val="clear"/>
          <w:vertAlign w:val="baseline"/>
          <w:rtl w:val="0"/>
        </w:rPr>
        <w:t xml:space="preserve">na quarta terça-feira do mês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. Aprovações remotas devem ser evitadas e utilizadas apenas em caso de urgência justificada.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QUALIFICAÇÃO (   )  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Enviar para a secretaria com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um mínimo de 21 dias antes da data do evento,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o formulário devidamente preenchido e o texto para ser avaliado pela banca. A secretaria fará os trâmites necessários e enviará para a banca.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DEFESA (    )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Enviar para a secretaria com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um mínimo de 30 dias antes da data do evento,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o formulário devidamente preenchido e a dissertação completa para ser avaliada pela banca. A secretaria fará os trâmites necessários e enviará para a banca.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LINHA DE PESQUISA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) PERFORMANCE E PERFORMATIVIDADES DA DANÇA 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) POÉTICAS E INTERFACES DA DANÇA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) DANÇA-EDUCAÇÃO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LOCAL: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Remoto (  )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  <w:rtl w:val="0"/>
        </w:rPr>
        <w:t xml:space="preserve">link criado pelo presidente/a da banca.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Centro Coreográfico (  )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  <w:rtl w:val="0"/>
        </w:rPr>
        <w:t xml:space="preserve">Agendamento para datas entre terça e sexta feira.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UFRJ/ Fundão (  )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  <w:rtl w:val="0"/>
        </w:rPr>
        <w:t xml:space="preserve">é necessário solicitar com um mínimo de 45 dias antes da data do evento.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Outro local (   ) Especificar ____________________________________________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DA BANCA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___/___/____ .    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HORA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TÍTULO DA DISSERTAÇÃO: ______________________________________ ___________________________________________________________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8860"/>
        </w:tabs>
        <w:spacing w:after="120" w:before="0" w:line="240" w:lineRule="auto"/>
        <w:ind w:left="0" w:right="57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BANCA EXAMINADORA: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A CAPES recomenda que examinadores/as externos/as sejam de fora da UFRJ, ou mesmo de fora do estado. Neste último caso, a banca deve ser realizada de forma remota. Esta é uma recomendação para estimular o intercâmbio de conhecimento, fortalecer a rede entre os programas de pós-graduação e evitar procedimentos endógenos.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DO/A ORIENTADORA: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TITULAR (1):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  <w:rtl w:val="0"/>
        </w:rPr>
        <w:t xml:space="preserve">(membro interno, docente do PPGDAN)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Vínculo Institucional: __________________________  CPF:__________________ 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Telefone: ____________________ Email: ________________________________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Doutorado (nome do curso e instituição): ________________________________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Ano de defesa: _________________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TITULAR (2)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  <w:rtl w:val="0"/>
        </w:rPr>
        <w:t xml:space="preserve">(membro externo)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Vínculo Institucional: __________________________  CPF:__________________ 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Telefone: ____________________ Email: ________________________________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Doutorado (nome do curso e instituição): ________________________________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Ano de defesa: _________________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75"/>
        </w:tabs>
        <w:spacing w:after="12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75"/>
        </w:tabs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SUPLENTE (1)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  <w:rtl w:val="0"/>
        </w:rPr>
        <w:t xml:space="preserve">(membro interno, docente do PPGDAN)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Vínculo Institucional: __________________________  CPF:__________________ 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Telefone: ____________________ Email: ________________________________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Doutorado (nome do curso e instituição): ________________________________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Ano de defesa: _________________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SUPLENTE (2):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  <w:rtl w:val="0"/>
        </w:rPr>
        <w:t xml:space="preserve">(membro externo)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Vínculo Institucional: __________________________  CPF:__________________ 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Telefone: ____________________ Email: ________________________________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Doutorado (nome do curso e instituição): ________________________________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Ano de defesa: _________________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NECESSIDADES: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) Sala teórica      (   ) Sala para demonstração prática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) Wi-fi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) Projetor de vídeo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) Caixa de Som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) Outras: ___________________________________________________</w:t>
        <w:tab/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___________________           ___________________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75"/>
        </w:tabs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Assinatura do/a aluno/a                             Assinatura do/a orientador/a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75"/>
        </w:tabs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75"/>
        </w:tabs>
        <w:spacing w:after="12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75"/>
        </w:tabs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75"/>
        </w:tabs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ORIENTAÇÃO PARA DIVULGAÇÃO DA DEFESA DE MESTRADO NO INSTAGRAM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Solicitamos o envio de dois materiais em jpg ou png: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1) uma foto de rosto.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2)O flyer deve ser enviado pronto, no tamanho/formato para Instagram contendo as seguintes informações: nome da pessoa discente, título, banca com todos os nomes associados às suas devidas instituições, local e data. Inserir os logotipos*. (ver </w:t>
      </w: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power point,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 slide 1*)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**** No caso da defesa ser no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Centro Coreográfico do Rio de Janeiro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 é importante enviar com antecedência de 40 dias, pois o flyer precisa ser aprovado pela Secretaria Municipal de Cultura. Não conseguimos precisar o tempo dessa ação para autorização do layout.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**** Inserir os logotipos específicos*. (Ver power point slide 2* – e atualizar a autoclassificação indicada ao trabalho).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Acessar o Instagram &lt;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@ppgdan_ufrj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&gt; para ver postagens anteriores de defesas e utilizar como exemplo.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Enviar esses materiais por email para </w:t>
      </w:r>
      <w:hyperlink r:id="rId7">
        <w:r w:rsidDel="00000000" w:rsidR="00000000" w:rsidRPr="00000000">
          <w:rPr>
            <w:rFonts w:ascii="Verdana" w:cs="Verdana" w:eastAsia="Verdana" w:hAnsi="Verdana"/>
            <w:b w:val="1"/>
            <w:i w:val="0"/>
            <w:smallCaps w:val="0"/>
            <w:strike w:val="0"/>
            <w:color w:val="c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carolina.natal@eefd.ufrj.br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 colocando no assunto: “divulgação da banca do mestrado”. Inserir no corpo do texto todas as informações do flyer, inclusive, o nome de todas as pessoas da banca examinadora. Importante observar os pronomes utilizada por cada examinador/a convidado/a.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ff26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75"/>
        </w:tabs>
        <w:spacing w:after="12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Verdana"/>
  <w:font w:name="Times New Roman"/>
  <w:font w:name="Arial"/>
  <w:font w:name="Limelight">
    <w:embedRegular w:fontKey="{00000000-0000-0000-0000-000000000000}" r:id="rId1" w:subsetted="0"/>
  </w:font>
  <w:font w:name="Arim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Helvetica Neu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pStyle w:val="Title"/>
      <w:tabs>
        <w:tab w:val="left" w:leader="none" w:pos="1620"/>
      </w:tabs>
      <w:spacing w:line="240" w:lineRule="auto"/>
      <w:jc w:val="left"/>
      <w:rPr>
        <w:rFonts w:ascii="Arial" w:cs="Arial" w:eastAsia="Arial" w:hAnsi="Arial"/>
        <w:sz w:val="21"/>
        <w:szCs w:val="21"/>
      </w:rPr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914400</wp:posOffset>
          </wp:positionH>
          <wp:positionV relativeFrom="page">
            <wp:posOffset>240665</wp:posOffset>
          </wp:positionV>
          <wp:extent cx="1061720" cy="506095"/>
          <wp:effectExtent b="0" l="0" r="0" t="0"/>
          <wp:wrapNone/>
          <wp:docPr id="10737418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1720" cy="5060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     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pStyle w:val="Title"/>
      <w:tabs>
        <w:tab w:val="left" w:leader="none" w:pos="1620"/>
      </w:tabs>
      <w:spacing w:line="240" w:lineRule="auto"/>
      <w:jc w:val="left"/>
      <w:rPr>
        <w:b w:val="0"/>
      </w:rPr>
    </w:pPr>
    <w:r w:rsidDel="00000000" w:rsidR="00000000" w:rsidRPr="00000000">
      <w:rPr>
        <w:rFonts w:ascii="Arial" w:cs="Arial" w:eastAsia="Arial" w:hAnsi="Arial"/>
        <w:b w:val="0"/>
        <w:sz w:val="21"/>
        <w:szCs w:val="21"/>
        <w:rtl w:val="0"/>
      </w:rPr>
      <w:t xml:space="preserve">     </w:t>
      <w:tab/>
      <w:t xml:space="preserve">UNIVERSIDADE FEDERAL DO RIO DE JANEIRO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62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ab/>
      <w:t xml:space="preserve">ESCOLA DE EDUCAÇÃO FÍSICA E DESPORTOS</w:t>
    </w:r>
  </w:p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0" w:sz="12" w:val="single"/>
        <w:right w:space="0" w:sz="0" w:val="nil"/>
        <w:between w:space="0" w:sz="0" w:val="nil"/>
      </w:pBdr>
      <w:shd w:fill="auto" w:val="clear"/>
      <w:tabs>
        <w:tab w:val="left" w:leader="none" w:pos="162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ab/>
      <w:t xml:space="preserve">PROGRAMA DE PÓS-GRADUAÇÃO EM DANÇA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0"/>
      <w:jc w:val="center"/>
    </w:pPr>
    <w:rPr>
      <w:rFonts w:ascii="Limelight" w:cs="Limelight" w:eastAsia="Limelight" w:hAnsi="Limelight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Title">
    <w:name w:val="Title"/>
    <w:next w:val="Titl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360" w:lineRule="auto"/>
      <w:ind w:left="0" w:right="0" w:firstLine="0"/>
      <w:jc w:val="center"/>
      <w:outlineLvl w:val="9"/>
    </w:pPr>
    <w:rPr>
      <w:rFonts w:ascii="Broadway" w:cs="Broadway" w:eastAsia="Broadway" w:hAnsi="Broadway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pt-PT"/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color="auto" w:fill="auto" w:val="clear"/>
      <w:tabs>
        <w:tab w:val="center" w:pos="4252"/>
        <w:tab w:val="right" w:pos="8504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en-US"/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  <w:lang w:val="pt-PT"/>
    </w:rPr>
  </w:style>
  <w:style w:type="paragraph" w:styleId="Cabeçalho e Rodapé">
    <w:name w:val="Cabeçalho e Rodapé"/>
    <w:next w:val="Cabeçalho e Rodapé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" w:cs="Helvetica" w:eastAsia="Helvetica" w:hAnsi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Sem Espaçamento1">
    <w:name w:val="Sem Espaçamento1"/>
    <w:next w:val="Sem Espaçamento1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  <w:lang w:val="pt-PT"/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Times New Roman" w:eastAsia="Times New Roman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pt-PT"/>
    </w:rPr>
  </w:style>
  <w:style w:type="character" w:styleId="Link">
    <w:name w:val="Link"/>
    <w:rPr>
      <w:color w:val="0000ff"/>
      <w:u w:color="0000ff" w:val="single"/>
    </w:rPr>
  </w:style>
  <w:style w:type="character" w:styleId="Hyperlink.0">
    <w:name w:val="Hyperlink.0"/>
    <w:basedOn w:val="Link"/>
    <w:next w:val="Hyperlink.0"/>
    <w:rPr>
      <w:rFonts w:ascii="Verdana" w:cs="Verdana" w:eastAsia="Verdana" w:hAnsi="Verdana"/>
      <w:b w:val="1"/>
      <w:bCs w:val="1"/>
      <w:color w:val="c00000"/>
      <w:sz w:val="22"/>
      <w:szCs w:val="22"/>
      <w:u w:color="c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arolina.natal@eefd.ufrj.br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melight-regular.ttf"/><Relationship Id="rId2" Type="http://schemas.openxmlformats.org/officeDocument/2006/relationships/font" Target="fonts/Arimo-regular.ttf"/><Relationship Id="rId3" Type="http://schemas.openxmlformats.org/officeDocument/2006/relationships/font" Target="fonts/Arimo-bold.ttf"/><Relationship Id="rId4" Type="http://schemas.openxmlformats.org/officeDocument/2006/relationships/font" Target="fonts/Arimo-italic.ttf"/><Relationship Id="rId9" Type="http://schemas.openxmlformats.org/officeDocument/2006/relationships/font" Target="fonts/HelveticaNeue-boldItalic.ttf"/><Relationship Id="rId5" Type="http://schemas.openxmlformats.org/officeDocument/2006/relationships/font" Target="fonts/Arimo-boldItalic.ttf"/><Relationship Id="rId6" Type="http://schemas.openxmlformats.org/officeDocument/2006/relationships/font" Target="fonts/HelveticaNeue-regular.ttf"/><Relationship Id="rId7" Type="http://schemas.openxmlformats.org/officeDocument/2006/relationships/font" Target="fonts/HelveticaNeue-bold.ttf"/><Relationship Id="rId8" Type="http://schemas.openxmlformats.org/officeDocument/2006/relationships/font" Target="fonts/HelveticaNeue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GltQ+XrXKpQ81Rd9oOLRgRFkTA==">CgMxLjA4AHIhMXluTlktOVA0SEpNeHdlSlJ5Y3ZRc2E5RmJRNDdDa0E5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